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ascii="黑体" w:hAnsi="黑体" w:eastAsia="黑体"/>
          <w:b/>
          <w:bCs w:val="0"/>
          <w:sz w:val="32"/>
          <w:szCs w:val="32"/>
        </w:rPr>
      </w:pPr>
      <w:r>
        <w:rPr>
          <w:rFonts w:hint="eastAsia" w:ascii="宋体" w:hAnsi="宋体"/>
          <w:b/>
          <w:bCs w:val="0"/>
          <w:sz w:val="32"/>
          <w:szCs w:val="32"/>
        </w:rPr>
        <w:t>体外诊断试剂结题签认表</w:t>
      </w:r>
    </w:p>
    <w:tbl>
      <w:tblPr>
        <w:tblStyle w:val="4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801"/>
        <w:gridCol w:w="148"/>
        <w:gridCol w:w="2949"/>
        <w:gridCol w:w="1593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831" w:type="dxa"/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Calibri" w:eastAsia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8851" w:type="dxa"/>
            <w:gridSpan w:val="5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831" w:type="dxa"/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eastAsia="宋体"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8851" w:type="dxa"/>
            <w:gridSpan w:val="5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831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试验试剂</w:t>
            </w:r>
          </w:p>
        </w:tc>
        <w:tc>
          <w:tcPr>
            <w:tcW w:w="8851" w:type="dxa"/>
            <w:gridSpan w:val="5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831" w:type="dxa"/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申办</w:t>
            </w:r>
            <w:r>
              <w:rPr>
                <w:rFonts w:hint="eastAsia" w:ascii="Calibri" w:eastAsia="宋体"/>
                <w:sz w:val="24"/>
                <w:szCs w:val="24"/>
                <w:lang w:val="en-US" w:eastAsia="zh-CN"/>
              </w:rPr>
              <w:t>方</w:t>
            </w:r>
          </w:p>
        </w:tc>
        <w:tc>
          <w:tcPr>
            <w:tcW w:w="8851" w:type="dxa"/>
            <w:gridSpan w:val="5"/>
            <w:vAlign w:val="center"/>
          </w:tcPr>
          <w:p>
            <w:pPr>
              <w:jc w:val="both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831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NMPA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批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件号</w:t>
            </w:r>
          </w:p>
        </w:tc>
        <w:tc>
          <w:tcPr>
            <w:tcW w:w="2801" w:type="dxa"/>
            <w:vAlign w:val="center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</w:t>
            </w:r>
          </w:p>
        </w:tc>
        <w:tc>
          <w:tcPr>
            <w:tcW w:w="309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本中心伦理委员会批件号</w:t>
            </w:r>
          </w:p>
        </w:tc>
        <w:tc>
          <w:tcPr>
            <w:tcW w:w="2953" w:type="dxa"/>
            <w:gridSpan w:val="2"/>
            <w:vAlign w:val="center"/>
          </w:tcPr>
          <w:p>
            <w:pPr>
              <w:jc w:val="both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831" w:type="dxa"/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eastAsia="宋体"/>
                <w:sz w:val="24"/>
                <w:szCs w:val="24"/>
                <w:lang w:val="en-US" w:eastAsia="zh-CN"/>
              </w:rPr>
              <w:t>承接科室</w:t>
            </w:r>
          </w:p>
        </w:tc>
        <w:tc>
          <w:tcPr>
            <w:tcW w:w="2801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2"/>
            <w:vAlign w:val="center"/>
          </w:tcPr>
          <w:p>
            <w:pPr>
              <w:jc w:val="left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2953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8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CRA姓</w:t>
            </w:r>
            <w:r>
              <w:rPr>
                <w:rFonts w:hint="eastAsia" w:ascii="Calibri" w:eastAsia="宋体"/>
                <w:sz w:val="24"/>
                <w:szCs w:val="24"/>
                <w:lang w:val="en-US" w:eastAsia="zh-CN"/>
              </w:rPr>
              <w:t>名</w:t>
            </w:r>
          </w:p>
        </w:tc>
        <w:tc>
          <w:tcPr>
            <w:tcW w:w="28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eastAsia="宋体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9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</w:trPr>
        <w:tc>
          <w:tcPr>
            <w:tcW w:w="1831" w:type="dxa"/>
            <w:shd w:val="clear" w:color="auto" w:fill="BEBEBE" w:themeFill="background1" w:themeFillShade="BF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指定人员</w:t>
            </w:r>
          </w:p>
        </w:tc>
        <w:tc>
          <w:tcPr>
            <w:tcW w:w="5898" w:type="dxa"/>
            <w:gridSpan w:val="3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本中心</w:t>
            </w:r>
            <w:r>
              <w:rPr>
                <w:rFonts w:hint="eastAsia"/>
                <w:sz w:val="24"/>
                <w:szCs w:val="24"/>
              </w:rPr>
              <w:t>确认内容</w:t>
            </w:r>
          </w:p>
        </w:tc>
        <w:tc>
          <w:tcPr>
            <w:tcW w:w="1593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360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1831" w:type="dxa"/>
            <w:vMerge w:val="restart"/>
            <w:vAlign w:val="center"/>
          </w:tcPr>
          <w:p>
            <w:pPr>
              <w:ind w:right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研究助理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科室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val="en-US" w:eastAsia="zh-CN"/>
              </w:rPr>
              <w:t>项目质控员</w:t>
            </w: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研究时间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年  月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日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——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年   月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日</w:t>
            </w:r>
          </w:p>
        </w:tc>
        <w:tc>
          <w:tcPr>
            <w:tcW w:w="1593" w:type="dxa"/>
            <w:vMerge w:val="restart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1831" w:type="dxa"/>
            <w:vMerge w:val="continue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949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合同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病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例数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2949" w:type="dxa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筛选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病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例数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593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1831" w:type="dxa"/>
            <w:vMerge w:val="continue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949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入组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病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例数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2949" w:type="dxa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完成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病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例数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593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1831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临床研究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团队成员已</w:t>
            </w:r>
            <w:r>
              <w:rPr>
                <w:rFonts w:hint="eastAsia"/>
                <w:sz w:val="24"/>
                <w:szCs w:val="24"/>
              </w:rPr>
              <w:t>授权</w:t>
            </w:r>
          </w:p>
        </w:tc>
        <w:tc>
          <w:tcPr>
            <w:tcW w:w="1593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1831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选/入组/合格/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剔除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病例</w:t>
            </w:r>
            <w:r>
              <w:rPr>
                <w:rFonts w:hint="eastAsia"/>
                <w:sz w:val="24"/>
                <w:szCs w:val="24"/>
              </w:rPr>
              <w:t>数准确属实</w:t>
            </w:r>
          </w:p>
        </w:tc>
        <w:tc>
          <w:tcPr>
            <w:tcW w:w="1593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1831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该项目的相关文件及研究资料已根据归档目录整理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1831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该项目的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原始资料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/记录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已完善并归入</w:t>
            </w:r>
            <w:r>
              <w:rPr>
                <w:rFonts w:hint="eastAsia"/>
                <w:sz w:val="24"/>
                <w:szCs w:val="24"/>
              </w:rPr>
              <w:t>病案室</w:t>
            </w:r>
          </w:p>
        </w:tc>
        <w:tc>
          <w:tcPr>
            <w:tcW w:w="1593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1831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结题报告表和总结报告</w:t>
            </w:r>
            <w:r>
              <w:rPr>
                <w:rFonts w:hint="eastAsia"/>
                <w:sz w:val="24"/>
                <w:szCs w:val="24"/>
              </w:rPr>
              <w:t>已递交伦理委员会备案</w:t>
            </w:r>
          </w:p>
        </w:tc>
        <w:tc>
          <w:tcPr>
            <w:tcW w:w="1593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1831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物资</w:t>
            </w:r>
            <w:r>
              <w:rPr>
                <w:rFonts w:hint="eastAsia"/>
                <w:sz w:val="24"/>
                <w:szCs w:val="24"/>
              </w:rPr>
              <w:t>管理员</w:t>
            </w: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该项目的剩余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物资</w:t>
            </w:r>
            <w:r>
              <w:rPr>
                <w:rFonts w:hint="eastAsia"/>
                <w:sz w:val="24"/>
                <w:szCs w:val="24"/>
              </w:rPr>
              <w:t>已退回申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办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者/销</w:t>
            </w:r>
            <w:r>
              <w:rPr>
                <w:rFonts w:hint="eastAsia"/>
                <w:sz w:val="24"/>
                <w:szCs w:val="24"/>
              </w:rPr>
              <w:t>毁</w:t>
            </w:r>
          </w:p>
        </w:tc>
        <w:tc>
          <w:tcPr>
            <w:tcW w:w="159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1831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机构</w:t>
            </w:r>
            <w:r>
              <w:rPr>
                <w:rFonts w:hint="eastAsia"/>
                <w:sz w:val="24"/>
                <w:szCs w:val="24"/>
              </w:rPr>
              <w:t>质控员</w:t>
            </w: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已对该项目进行了检查，符合要求</w:t>
            </w:r>
          </w:p>
        </w:tc>
        <w:tc>
          <w:tcPr>
            <w:tcW w:w="159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</w:trPr>
        <w:tc>
          <w:tcPr>
            <w:tcW w:w="1831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档案管理员</w:t>
            </w: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已对该项目的资料目录进行审核，接受项目归档</w:t>
            </w:r>
          </w:p>
        </w:tc>
        <w:tc>
          <w:tcPr>
            <w:tcW w:w="159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1831" w:type="dxa"/>
            <w:vAlign w:val="center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该项目已完成，已复核、申请结题</w:t>
            </w:r>
          </w:p>
        </w:tc>
        <w:tc>
          <w:tcPr>
            <w:tcW w:w="159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1831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机构秘书</w:t>
            </w: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该项目的全部研究费用已支付</w:t>
            </w:r>
          </w:p>
        </w:tc>
        <w:tc>
          <w:tcPr>
            <w:tcW w:w="159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1831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办</w:t>
            </w:r>
            <w:r>
              <w:rPr>
                <w:rFonts w:hint="eastAsia"/>
                <w:sz w:val="24"/>
                <w:szCs w:val="24"/>
              </w:rPr>
              <w:t>主任</w:t>
            </w:r>
          </w:p>
        </w:tc>
        <w:tc>
          <w:tcPr>
            <w:tcW w:w="5898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复核、盖章</w:t>
            </w:r>
          </w:p>
        </w:tc>
        <w:tc>
          <w:tcPr>
            <w:tcW w:w="1593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831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8851" w:type="dxa"/>
            <w:gridSpan w:val="5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</w:tbl>
    <w:p/>
    <w:sectPr>
      <w:headerReference r:id="rId3" w:type="default"/>
      <w:pgSz w:w="11906" w:h="16838"/>
      <w:pgMar w:top="720" w:right="720" w:bottom="720" w:left="720" w:header="17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  <w:lang w:val="en-US" w:eastAsia="zh-CN"/>
      </w:rPr>
      <w:drawing>
        <wp:inline distT="0" distB="0" distL="114300" distR="114300">
          <wp:extent cx="1704975" cy="287655"/>
          <wp:effectExtent l="0" t="0" r="9525" b="17145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287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        </w:t>
    </w:r>
    <w:r>
      <w:rPr>
        <w:rFonts w:hint="eastAsia" w:ascii="黑体" w:hAnsi="黑体" w:eastAsia="黑体" w:cs="黑体"/>
        <w:lang w:val="en-US" w:eastAsia="zh-CN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50B11"/>
    <w:rsid w:val="04B9311F"/>
    <w:rsid w:val="0B172B1F"/>
    <w:rsid w:val="13F86848"/>
    <w:rsid w:val="1E1C1950"/>
    <w:rsid w:val="220C6FCB"/>
    <w:rsid w:val="26950B11"/>
    <w:rsid w:val="2891259B"/>
    <w:rsid w:val="321B494A"/>
    <w:rsid w:val="37162652"/>
    <w:rsid w:val="3E3B7218"/>
    <w:rsid w:val="40487796"/>
    <w:rsid w:val="48677FAC"/>
    <w:rsid w:val="5C77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2020-04-02T04:05:00Z</dcterms:created>
  <dc:creator>Lenovo</dc:creator>
  <cp:lastModifiedBy>HBCHGCP</cp:lastModifiedBy>
  <dcterms:modified xsi:type="dcterms:W3CDTF">2021-07-22T07:08:50Z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