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医疗器械</w:t>
      </w:r>
      <w:r>
        <w:rPr>
          <w:rFonts w:hint="eastAsia"/>
          <w:b/>
          <w:bCs/>
          <w:sz w:val="32"/>
          <w:szCs w:val="32"/>
        </w:rPr>
        <w:t>临床试验信息简表</w:t>
      </w:r>
    </w:p>
    <w:tbl>
      <w:tblPr>
        <w:tblStyle w:val="5"/>
        <w:tblpPr w:leftFromText="180" w:rightFromText="180" w:vertAnchor="text" w:horzAnchor="page" w:tblpX="951" w:tblpY="137"/>
        <w:tblOverlap w:val="never"/>
        <w:tblW w:w="99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8"/>
        <w:gridCol w:w="2964"/>
        <w:gridCol w:w="1650"/>
        <w:gridCol w:w="1058"/>
        <w:gridCol w:w="24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179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试验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名称</w:t>
            </w:r>
          </w:p>
        </w:tc>
        <w:tc>
          <w:tcPr>
            <w:tcW w:w="8164" w:type="dxa"/>
            <w:gridSpan w:val="4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1798" w:type="dxa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方案编号</w:t>
            </w:r>
          </w:p>
        </w:tc>
        <w:tc>
          <w:tcPr>
            <w:tcW w:w="8164" w:type="dxa"/>
            <w:gridSpan w:val="4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1798" w:type="dxa"/>
            <w:vAlign w:val="center"/>
          </w:tcPr>
          <w:p>
            <w:pPr>
              <w:spacing w:before="50" w:after="5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/>
                <w:sz w:val="24"/>
                <w:lang w:val="en-US" w:eastAsia="zh-CN"/>
              </w:rPr>
              <w:t>器械</w:t>
            </w:r>
            <w:r>
              <w:rPr>
                <w:rFonts w:hint="eastAsia" w:ascii="宋体"/>
                <w:sz w:val="24"/>
              </w:rPr>
              <w:t>分类</w:t>
            </w:r>
          </w:p>
        </w:tc>
        <w:tc>
          <w:tcPr>
            <w:tcW w:w="8164" w:type="dxa"/>
            <w:gridSpan w:val="4"/>
            <w:vAlign w:val="center"/>
          </w:tcPr>
          <w:p>
            <w:pPr>
              <w:spacing w:before="50" w:after="5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/>
                <w:sz w:val="24"/>
              </w:rPr>
              <w:t>1.□境内Ⅱ类  □境内Ⅲ类  □进口Ⅱ类  □进口Ⅲ类                               2.□有源      □无源                                               3.□植入      □非植入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179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受试病种</w:t>
            </w:r>
          </w:p>
        </w:tc>
        <w:tc>
          <w:tcPr>
            <w:tcW w:w="8164" w:type="dxa"/>
            <w:gridSpan w:val="4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79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试验起止时间</w:t>
            </w:r>
          </w:p>
        </w:tc>
        <w:tc>
          <w:tcPr>
            <w:tcW w:w="8164" w:type="dxa"/>
            <w:gridSpan w:val="4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79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申办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方/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CRO</w:t>
            </w:r>
          </w:p>
        </w:tc>
        <w:tc>
          <w:tcPr>
            <w:tcW w:w="8164" w:type="dxa"/>
            <w:gridSpan w:val="4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79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地址</w:t>
            </w:r>
          </w:p>
        </w:tc>
        <w:tc>
          <w:tcPr>
            <w:tcW w:w="8164" w:type="dxa"/>
            <w:gridSpan w:val="4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179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试验材料</w:t>
            </w:r>
          </w:p>
        </w:tc>
        <w:tc>
          <w:tcPr>
            <w:tcW w:w="8164" w:type="dxa"/>
            <w:gridSpan w:val="4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□免费赠送    □优惠价  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正常购买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9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组长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单位</w:t>
            </w:r>
          </w:p>
        </w:tc>
        <w:tc>
          <w:tcPr>
            <w:tcW w:w="4614" w:type="dxa"/>
            <w:gridSpan w:val="2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8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PI</w:t>
            </w:r>
          </w:p>
        </w:tc>
        <w:tc>
          <w:tcPr>
            <w:tcW w:w="2492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1798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参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加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位</w:t>
            </w:r>
          </w:p>
        </w:tc>
        <w:tc>
          <w:tcPr>
            <w:tcW w:w="4614" w:type="dxa"/>
            <w:gridSpan w:val="2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8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PI</w:t>
            </w:r>
          </w:p>
        </w:tc>
        <w:tc>
          <w:tcPr>
            <w:tcW w:w="2492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179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614" w:type="dxa"/>
            <w:gridSpan w:val="2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8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PI</w:t>
            </w:r>
          </w:p>
        </w:tc>
        <w:tc>
          <w:tcPr>
            <w:tcW w:w="2492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79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614" w:type="dxa"/>
            <w:gridSpan w:val="2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8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PI</w:t>
            </w:r>
          </w:p>
        </w:tc>
        <w:tc>
          <w:tcPr>
            <w:tcW w:w="2492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179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614" w:type="dxa"/>
            <w:gridSpan w:val="2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8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PI</w:t>
            </w:r>
          </w:p>
        </w:tc>
        <w:tc>
          <w:tcPr>
            <w:tcW w:w="2492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79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614" w:type="dxa"/>
            <w:gridSpan w:val="2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8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PI</w:t>
            </w:r>
          </w:p>
        </w:tc>
        <w:tc>
          <w:tcPr>
            <w:tcW w:w="2492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9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614" w:type="dxa"/>
            <w:gridSpan w:val="2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8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PI</w:t>
            </w:r>
          </w:p>
        </w:tc>
        <w:tc>
          <w:tcPr>
            <w:tcW w:w="2492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79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614" w:type="dxa"/>
            <w:gridSpan w:val="2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8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PI</w:t>
            </w:r>
          </w:p>
        </w:tc>
        <w:tc>
          <w:tcPr>
            <w:tcW w:w="2492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2" w:hRule="atLeast"/>
        </w:trPr>
        <w:tc>
          <w:tcPr>
            <w:tcW w:w="1798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申办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方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联系人</w:t>
            </w:r>
          </w:p>
        </w:tc>
        <w:tc>
          <w:tcPr>
            <w:tcW w:w="296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监查员：</w:t>
            </w:r>
          </w:p>
        </w:tc>
        <w:tc>
          <w:tcPr>
            <w:tcW w:w="165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联系方式</w:t>
            </w:r>
          </w:p>
        </w:tc>
        <w:tc>
          <w:tcPr>
            <w:tcW w:w="3550" w:type="dxa"/>
            <w:gridSpan w:val="2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电话：</w:t>
            </w:r>
          </w:p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邮箱：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6" w:hRule="atLeast"/>
        </w:trPr>
        <w:tc>
          <w:tcPr>
            <w:tcW w:w="1798" w:type="dxa"/>
            <w:vMerge w:val="continue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项目经理：</w:t>
            </w:r>
          </w:p>
        </w:tc>
        <w:tc>
          <w:tcPr>
            <w:tcW w:w="1650" w:type="dxa"/>
            <w:vMerge w:val="continue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550" w:type="dxa"/>
            <w:gridSpan w:val="2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电话：</w:t>
            </w:r>
          </w:p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邮箱：</w:t>
            </w:r>
          </w:p>
        </w:tc>
      </w:tr>
    </w:tbl>
    <w:p>
      <w:bookmarkStart w:id="0" w:name="_GoBack"/>
      <w:bookmarkEnd w:id="0"/>
    </w:p>
    <w:sectPr>
      <w:headerReference r:id="rId3" w:type="default"/>
      <w:pgSz w:w="11906" w:h="16838"/>
      <w:pgMar w:top="1440" w:right="1080" w:bottom="1440" w:left="108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1"/>
      </w:pBdr>
    </w:pPr>
    <w:r>
      <w:rPr>
        <w:rFonts w:hint="eastAsia"/>
      </w:rPr>
      <w:drawing>
        <wp:inline distT="0" distB="0" distL="114300" distR="114300">
          <wp:extent cx="1704975" cy="361950"/>
          <wp:effectExtent l="0" t="0" r="9525" b="0"/>
          <wp:docPr id="1" name="图片 1" descr="文件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文件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04975" cy="361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  <w:lang w:val="en-US" w:eastAsia="zh-CN"/>
      </w:rPr>
      <w:t xml:space="preserve">                                                              </w:t>
    </w:r>
    <w:r>
      <w:rPr>
        <w:rFonts w:hint="eastAsia" w:ascii="黑体" w:hAnsi="黑体" w:eastAsia="黑体" w:cs="黑体"/>
      </w:rPr>
      <w:t>药物临床试验机构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482E68"/>
    <w:rsid w:val="052F1970"/>
    <w:rsid w:val="16AA599D"/>
    <w:rsid w:val="2C5D5B8E"/>
    <w:rsid w:val="365C3A03"/>
    <w:rsid w:val="3DB1066B"/>
    <w:rsid w:val="590F3229"/>
    <w:rsid w:val="69ED14B7"/>
    <w:rsid w:val="71482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2019-09-30T01:17:00Z</dcterms:created>
  <dc:creator>Lenovo</dc:creator>
  <cp:lastModifiedBy>Lenovo</cp:lastModifiedBy>
  <dcterms:modified xsi:type="dcterms:W3CDTF">2021-02-19T10:33:14Z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