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731"/>
          <w:tab w:val="center" w:pos="4213"/>
        </w:tabs>
        <w:spacing w:before="156" w:beforeLines="50" w:after="156" w:afterLines="5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体外诊断试剂临床试验递交资料目录</w:t>
      </w:r>
    </w:p>
    <w:tbl>
      <w:tblPr>
        <w:tblStyle w:val="5"/>
        <w:tblW w:w="994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5"/>
        <w:gridCol w:w="918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1" w:hRule="atLeast"/>
        </w:trPr>
        <w:tc>
          <w:tcPr>
            <w:tcW w:w="994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递交资料目录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（目录必须与后面的资料顺序对应）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75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1</w:t>
            </w:r>
          </w:p>
        </w:tc>
        <w:tc>
          <w:tcPr>
            <w:tcW w:w="9185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体外诊断试剂</w:t>
            </w:r>
            <w:r>
              <w:rPr>
                <w:rFonts w:ascii="Times New Roman" w:hAnsi="Times New Roman" w:eastAsia="宋体" w:cs="Times New Roman"/>
                <w:sz w:val="24"/>
              </w:rPr>
              <w:t>临床试验申请审批书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5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2</w:t>
            </w:r>
          </w:p>
        </w:tc>
        <w:tc>
          <w:tcPr>
            <w:tcW w:w="9185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体外诊断试剂</w:t>
            </w:r>
            <w:r>
              <w:rPr>
                <w:rFonts w:ascii="Times New Roman" w:hAnsi="Times New Roman" w:eastAsia="宋体" w:cs="Times New Roman"/>
                <w:sz w:val="24"/>
              </w:rPr>
              <w:t>临床试验信息简表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75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3</w:t>
            </w:r>
          </w:p>
        </w:tc>
        <w:tc>
          <w:tcPr>
            <w:tcW w:w="9185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申办方对CRO的委托函原件（如适用）（盖章）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5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4</w:t>
            </w:r>
          </w:p>
        </w:tc>
        <w:tc>
          <w:tcPr>
            <w:tcW w:w="9185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体外诊断试剂</w:t>
            </w:r>
            <w:r>
              <w:rPr>
                <w:rFonts w:ascii="Times New Roman" w:hAnsi="Times New Roman" w:eastAsia="宋体" w:cs="Times New Roman"/>
                <w:sz w:val="24"/>
              </w:rPr>
              <w:t>临床试验委托书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（如果为CRO全权代表，由CRO出具委托函也可）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</w:trPr>
        <w:tc>
          <w:tcPr>
            <w:tcW w:w="75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5</w:t>
            </w:r>
          </w:p>
        </w:tc>
        <w:tc>
          <w:tcPr>
            <w:tcW w:w="9185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申办</w:t>
            </w:r>
            <w:r>
              <w:rPr>
                <w:rFonts w:hint="eastAsia" w:ascii="宋体" w:hAnsi="宋体" w:eastAsia="宋体" w:cs="宋体"/>
                <w:sz w:val="24"/>
              </w:rPr>
              <w:t>方/</w:t>
            </w:r>
            <w:r>
              <w:rPr>
                <w:rFonts w:ascii="Times New Roman" w:hAnsi="Times New Roman" w:eastAsia="宋体" w:cs="Times New Roman"/>
                <w:sz w:val="24"/>
              </w:rPr>
              <w:t>CRO对监查员的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授权</w:t>
            </w:r>
            <w:r>
              <w:rPr>
                <w:rFonts w:ascii="Times New Roman" w:hAnsi="Times New Roman" w:eastAsia="宋体" w:cs="Times New Roman"/>
                <w:sz w:val="24"/>
              </w:rPr>
              <w:t>委托函原件、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监查员资质（G</w:t>
            </w:r>
            <w:r>
              <w:rPr>
                <w:rFonts w:ascii="Times New Roman" w:hAnsi="Times New Roman" w:eastAsia="宋体" w:cs="Times New Roman"/>
                <w:sz w:val="24"/>
              </w:rPr>
              <w:t>CP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证书、毕业证、简历）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</w:trPr>
        <w:tc>
          <w:tcPr>
            <w:tcW w:w="75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6</w:t>
            </w:r>
          </w:p>
        </w:tc>
        <w:tc>
          <w:tcPr>
            <w:tcW w:w="9185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NMPA</w:t>
            </w:r>
            <w:r>
              <w:rPr>
                <w:rFonts w:ascii="Times New Roman" w:hAnsi="Times New Roman" w:eastAsia="宋体" w:cs="Times New Roman"/>
                <w:sz w:val="24"/>
              </w:rPr>
              <w:t>临床试验批件（如为第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二类、第</w:t>
            </w:r>
            <w:r>
              <w:rPr>
                <w:rFonts w:ascii="Times New Roman" w:hAnsi="Times New Roman" w:eastAsia="宋体" w:cs="Times New Roman"/>
                <w:sz w:val="24"/>
              </w:rPr>
              <w:t>三类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体外诊断试剂注册</w:t>
            </w:r>
            <w:r>
              <w:rPr>
                <w:rFonts w:ascii="Times New Roman" w:hAnsi="Times New Roman" w:eastAsia="宋体" w:cs="Times New Roman"/>
                <w:sz w:val="24"/>
              </w:rPr>
              <w:t>）</w:t>
            </w:r>
          </w:p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国家药监部门对该试验的审批证明件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或</w:t>
            </w:r>
            <w:r>
              <w:rPr>
                <w:rFonts w:ascii="Times New Roman" w:hAnsi="Times New Roman" w:eastAsia="宋体" w:cs="Times New Roman"/>
                <w:sz w:val="24"/>
              </w:rPr>
              <w:t>审评机构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的</w:t>
            </w:r>
            <w:r>
              <w:rPr>
                <w:rFonts w:ascii="Times New Roman" w:hAnsi="Times New Roman" w:eastAsia="宋体" w:cs="Times New Roman"/>
                <w:sz w:val="24"/>
              </w:rPr>
              <w:t>备案证明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75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7</w:t>
            </w:r>
          </w:p>
        </w:tc>
        <w:tc>
          <w:tcPr>
            <w:tcW w:w="9185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试验方案（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需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有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申办方代表、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组长单位PI和我院PI的签名</w:t>
            </w:r>
            <w:r>
              <w:rPr>
                <w:rFonts w:ascii="Times New Roman" w:hAnsi="Times New Roman" w:eastAsia="宋体" w:cs="Times New Roman"/>
                <w:sz w:val="24"/>
              </w:rPr>
              <w:t>）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（盖章）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atLeast"/>
        </w:trPr>
        <w:tc>
          <w:tcPr>
            <w:tcW w:w="75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8</w:t>
            </w:r>
          </w:p>
        </w:tc>
        <w:tc>
          <w:tcPr>
            <w:tcW w:w="9185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知情同意书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（盖章）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5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9</w:t>
            </w:r>
          </w:p>
        </w:tc>
        <w:tc>
          <w:tcPr>
            <w:tcW w:w="9185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研究者手册（包括产品说明书等相关研究参考资料）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（盖章）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5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10</w:t>
            </w:r>
          </w:p>
        </w:tc>
        <w:tc>
          <w:tcPr>
            <w:tcW w:w="9185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病例报告表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（盖章）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atLeast"/>
        </w:trPr>
        <w:tc>
          <w:tcPr>
            <w:tcW w:w="75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11</w:t>
            </w:r>
          </w:p>
        </w:tc>
        <w:tc>
          <w:tcPr>
            <w:tcW w:w="9185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申办企业三证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（盖章）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5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12</w:t>
            </w:r>
          </w:p>
        </w:tc>
        <w:tc>
          <w:tcPr>
            <w:tcW w:w="9185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试验试剂注册检验合格报告/自测合格报告</w:t>
            </w:r>
            <w:r>
              <w:rPr>
                <w:rFonts w:hint="eastAsia" w:ascii="华文楷体" w:hAnsi="华文楷体" w:eastAsia="华文楷体"/>
                <w:kern w:val="0"/>
                <w:sz w:val="24"/>
              </w:rPr>
              <w:t>（检验报告的批号必须与试验用试剂一致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）</w:t>
            </w: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对照产品自测合格报告、对照产品说明书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5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13</w:t>
            </w:r>
          </w:p>
        </w:tc>
        <w:tc>
          <w:tcPr>
            <w:tcW w:w="9185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诊断试剂</w:t>
            </w:r>
            <w:r>
              <w:rPr>
                <w:rFonts w:ascii="Times New Roman" w:hAnsi="Times New Roman" w:eastAsia="宋体" w:cs="Times New Roman"/>
                <w:sz w:val="24"/>
              </w:rPr>
              <w:t>研制符合适用的医疗器械/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试剂</w:t>
            </w:r>
            <w:r>
              <w:rPr>
                <w:rFonts w:ascii="Times New Roman" w:hAnsi="Times New Roman" w:eastAsia="宋体" w:cs="Times New Roman"/>
                <w:sz w:val="24"/>
              </w:rPr>
              <w:t>生产质量管理规范声明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5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1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4</w:t>
            </w:r>
          </w:p>
        </w:tc>
        <w:tc>
          <w:tcPr>
            <w:tcW w:w="9185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组长单位的伦理批件和成员表（如有组长）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5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1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5</w:t>
            </w:r>
          </w:p>
        </w:tc>
        <w:tc>
          <w:tcPr>
            <w:tcW w:w="9185" w:type="dxa"/>
            <w:vAlign w:val="center"/>
          </w:tcPr>
          <w:p>
            <w:pPr>
              <w:spacing w:line="360" w:lineRule="auto"/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主要研究者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简历，执业证书，</w:t>
            </w:r>
            <w:r>
              <w:rPr>
                <w:rFonts w:ascii="Times New Roman" w:hAnsi="Times New Roman" w:eastAsia="宋体" w:cs="Times New Roman"/>
                <w:sz w:val="24"/>
              </w:rPr>
              <w:t>GCP证书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，</w:t>
            </w:r>
            <w:bookmarkStart w:id="0" w:name="_GoBack"/>
            <w:bookmarkEnd w:id="0"/>
            <w:r>
              <w:rPr>
                <w:rFonts w:hint="eastAsia" w:ascii="Times New Roman" w:hAnsi="Times New Roman"/>
                <w:kern w:val="0"/>
                <w:sz w:val="21"/>
                <w:szCs w:val="21"/>
                <w:lang w:val="en-US" w:eastAsia="zh-CN"/>
              </w:rPr>
              <w:t>利益冲突声明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</w:trPr>
        <w:tc>
          <w:tcPr>
            <w:tcW w:w="75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1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6</w:t>
            </w:r>
          </w:p>
        </w:tc>
        <w:tc>
          <w:tcPr>
            <w:tcW w:w="9185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研究团队成员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分工表、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简历，</w:t>
            </w:r>
            <w:r>
              <w:rPr>
                <w:rFonts w:ascii="Times New Roman" w:hAnsi="Times New Roman" w:eastAsia="宋体" w:cs="Times New Roman"/>
                <w:sz w:val="24"/>
              </w:rPr>
              <w:t>GCP证书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5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1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7</w:t>
            </w:r>
          </w:p>
        </w:tc>
        <w:tc>
          <w:tcPr>
            <w:tcW w:w="9185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受试者招募广告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5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1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8</w:t>
            </w:r>
          </w:p>
        </w:tc>
        <w:tc>
          <w:tcPr>
            <w:tcW w:w="9185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保险证明（保险单+保险副本）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5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19</w:t>
            </w:r>
          </w:p>
        </w:tc>
        <w:tc>
          <w:tcPr>
            <w:tcW w:w="9185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其他有关资料（如有必要请自行增加）</w:t>
            </w:r>
          </w:p>
        </w:tc>
      </w:tr>
    </w:tbl>
    <w:p/>
    <w:sectPr>
      <w:headerReference r:id="rId3" w:type="default"/>
      <w:pgSz w:w="11906" w:h="16838"/>
      <w:pgMar w:top="1440" w:right="1080" w:bottom="1440" w:left="1080" w:header="794" w:footer="68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</w:pPr>
    <w:r>
      <w:rPr>
        <w:rFonts w:hint="eastAsia"/>
      </w:rPr>
      <w:drawing>
        <wp:inline distT="0" distB="0" distL="114300" distR="114300">
          <wp:extent cx="1704975" cy="361950"/>
          <wp:effectExtent l="0" t="0" r="9525" b="0"/>
          <wp:docPr id="1" name="图片 1" descr="文件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文件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04975" cy="361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 w:ascii="黑体" w:hAnsi="黑体" w:eastAsia="黑体" w:cs="黑体"/>
      </w:rPr>
      <w:t xml:space="preserve">                                                              药物临床试验机构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08F4F6D"/>
    <w:rsid w:val="001F3DF6"/>
    <w:rsid w:val="002B118E"/>
    <w:rsid w:val="00373E78"/>
    <w:rsid w:val="003D2161"/>
    <w:rsid w:val="00430A73"/>
    <w:rsid w:val="007F5F28"/>
    <w:rsid w:val="00901AF1"/>
    <w:rsid w:val="00A9284C"/>
    <w:rsid w:val="00CF28D3"/>
    <w:rsid w:val="00EE367F"/>
    <w:rsid w:val="00F4641C"/>
    <w:rsid w:val="049016B3"/>
    <w:rsid w:val="27BE0E1E"/>
    <w:rsid w:val="29017551"/>
    <w:rsid w:val="45547050"/>
    <w:rsid w:val="469D2AEE"/>
    <w:rsid w:val="508F4F6D"/>
    <w:rsid w:val="569764DA"/>
    <w:rsid w:val="57C478F7"/>
    <w:rsid w:val="5CFE6052"/>
    <w:rsid w:val="6B584D2A"/>
    <w:rsid w:val="7AF75DDA"/>
    <w:rsid w:val="7C892167"/>
    <w:rsid w:val="7F886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84</Words>
  <Characters>484</Characters>
  <Lines>4</Lines>
  <Paragraphs>1</Paragraphs>
  <TotalTime>0</TotalTime>
  <ScaleCrop>false</ScaleCrop>
  <LinksUpToDate>false</LinksUpToDate>
  <CharactersWithSpaces>567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2020-10-22T13:14:00Z</dcterms:created>
  <dc:creator>Lenovo</dc:creator>
  <cp:lastModifiedBy>HBCHGCP</cp:lastModifiedBy>
  <dcterms:modified xsi:type="dcterms:W3CDTF">2021-07-22T00:02:10Z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