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" recolor="t" type="frame"/>
    </v:background>
  </w:background>
  <w:body>
    <w:tbl>
      <w:tblPr>
        <w:tblpPr w:leftFromText="180" w:rightFromText="180" w:vertAnchor="page" w:horzAnchor="margin" w:tblpXSpec="center" w:tblpY="1546"/>
        <w:tblW w:w="10774" w:type="dxa"/>
        <w:tblLayout w:type="fixed"/>
        <w:tblLook w:val="00A0"/>
      </w:tblPr>
      <w:tblGrid>
        <w:gridCol w:w="460"/>
        <w:gridCol w:w="1277"/>
        <w:gridCol w:w="708"/>
        <w:gridCol w:w="2762"/>
        <w:gridCol w:w="2268"/>
        <w:gridCol w:w="1276"/>
        <w:gridCol w:w="2023"/>
      </w:tblGrid>
      <w:tr w:rsidR="009A6AB4" w:rsidRPr="00AD354D" w:rsidTr="00AC10EE">
        <w:trPr>
          <w:trHeight w:val="426"/>
        </w:trPr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AB4" w:rsidRPr="009828F6" w:rsidRDefault="009A6AB4" w:rsidP="009828F6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03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A6AB4" w:rsidRPr="006D1798" w:rsidRDefault="009A6AB4" w:rsidP="006D17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6D1798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：</w:t>
            </w:r>
          </w:p>
          <w:p w:rsidR="009A6AB4" w:rsidRPr="009828F6" w:rsidRDefault="009A6AB4" w:rsidP="009828F6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省肿瘤医院</w:t>
            </w:r>
            <w:r w:rsidRPr="009828F6"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  <w:t>2014</w:t>
            </w:r>
            <w:r w:rsidRPr="009828F6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年公开招聘拟招岗位表</w:t>
            </w:r>
          </w:p>
        </w:tc>
      </w:tr>
      <w:tr w:rsidR="009A6AB4" w:rsidRPr="00AD354D" w:rsidTr="00D65406">
        <w:trPr>
          <w:trHeight w:val="31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报考科室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拟招</w:t>
            </w:r>
            <w:r w:rsidRPr="009828F6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83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报考资格条件</w:t>
            </w:r>
          </w:p>
        </w:tc>
      </w:tr>
      <w:tr w:rsidR="009A6AB4" w:rsidRPr="00AD354D" w:rsidTr="00D65406">
        <w:trPr>
          <w:trHeight w:val="322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报考岗位所需专业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其它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胃肠、泌尿</w:t>
            </w: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 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胃肠外科学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泌尿外科学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头颈外科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头颈外科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胸外科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胸外科学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278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胸外科学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35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妇瘤科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妇产科学（肿瘤方向）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2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肝胆胰外科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肿瘤外科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（肝胆胰方向）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微创介入科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微创介入相关专业</w:t>
            </w: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乳腺科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整形外科或普外科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26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放疗科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临床医学或临床放射肿瘤学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27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临床医学或临床放射肿瘤学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2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内科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肿瘤学或血液病学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麻醉科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临床医学</w:t>
            </w: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ICU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危重病医学或神经内科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1636FA">
        <w:trPr>
          <w:trHeight w:val="37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护理部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护理学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统招硕士研究生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1636FA">
        <w:trPr>
          <w:trHeight w:val="523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护理学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统招大学本科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211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工程院校毕业，有工作经验者优先</w:t>
            </w:r>
          </w:p>
        </w:tc>
      </w:tr>
      <w:tr w:rsidR="009A6AB4" w:rsidRPr="00AD354D" w:rsidTr="002876E9">
        <w:trPr>
          <w:trHeight w:val="341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放射科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医学影像（含介入）或临床医学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</w:t>
            </w:r>
          </w:p>
        </w:tc>
      </w:tr>
      <w:tr w:rsidR="009A6AB4" w:rsidRPr="00AD354D" w:rsidTr="002876E9">
        <w:trPr>
          <w:trHeight w:val="37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医学影像专业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</w:t>
            </w:r>
          </w:p>
        </w:tc>
      </w:tr>
      <w:tr w:rsidR="009A6AB4" w:rsidRPr="00AD354D" w:rsidTr="002876E9">
        <w:trPr>
          <w:trHeight w:val="34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医学物理或医学影像学相关专业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技（物理师）</w:t>
            </w:r>
          </w:p>
        </w:tc>
      </w:tr>
      <w:tr w:rsidR="009A6AB4" w:rsidRPr="00AD354D" w:rsidTr="002876E9">
        <w:trPr>
          <w:trHeight w:val="379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医学影像专业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统招五年制本科及以上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PET-CT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PET-CT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诊断或放射诊断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应届毕业生</w:t>
            </w:r>
          </w:p>
        </w:tc>
      </w:tr>
      <w:tr w:rsidR="009A6AB4" w:rsidRPr="00AD354D" w:rsidTr="00FB482D">
        <w:trPr>
          <w:trHeight w:val="37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病理科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病理学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FB482D">
        <w:trPr>
          <w:trHeight w:val="379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病理学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核医学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kern w:val="0"/>
                <w:sz w:val="18"/>
                <w:szCs w:val="18"/>
              </w:rPr>
              <w:t>核医学及影像学或临床医学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超声科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超声影像或临床医学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B4335C">
        <w:trPr>
          <w:trHeight w:val="37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内镜室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呼吸专业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B4335C">
        <w:trPr>
          <w:trHeight w:val="379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消化专业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A6AB4" w:rsidRPr="00AD354D" w:rsidTr="00AC10EE">
        <w:trPr>
          <w:trHeight w:val="3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药学部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药学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统招硕士或博士研究生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kern w:val="0"/>
                <w:sz w:val="18"/>
                <w:szCs w:val="18"/>
              </w:rPr>
              <w:t>有临床药师资格者优先</w:t>
            </w:r>
          </w:p>
        </w:tc>
      </w:tr>
      <w:tr w:rsidR="009A6AB4" w:rsidRPr="00AD354D" w:rsidTr="00AC10EE">
        <w:trPr>
          <w:trHeight w:val="3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信息中心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计算机专业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9A6AB4" w:rsidRPr="00AD354D" w:rsidTr="00AC10EE">
        <w:trPr>
          <w:trHeight w:val="5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AC10E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健康管理科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（体检中心）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9828F6">
              <w:rPr>
                <w:rFonts w:ascii="宋体" w:hAnsi="宋体" w:cs="宋体" w:hint="eastAsia"/>
                <w:kern w:val="0"/>
                <w:sz w:val="18"/>
                <w:szCs w:val="18"/>
              </w:rPr>
              <w:t>预防医学、健康教育、营养、临床医学等相关专业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统招硕士研究生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</w:t>
            </w:r>
            <w:r w:rsidRPr="009828F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周岁以下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6AB4" w:rsidRPr="009828F6" w:rsidRDefault="009A6AB4" w:rsidP="009828F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9828F6">
              <w:rPr>
                <w:rFonts w:ascii="宋体" w:hAnsi="宋体" w:cs="宋体" w:hint="eastAsia"/>
                <w:kern w:val="0"/>
                <w:sz w:val="20"/>
                <w:szCs w:val="20"/>
              </w:rPr>
              <w:t>应届毕业生，有论文发表者优先</w:t>
            </w:r>
          </w:p>
        </w:tc>
      </w:tr>
    </w:tbl>
    <w:p w:rsidR="009A6AB4" w:rsidRPr="009828F6" w:rsidRDefault="009A6AB4" w:rsidP="002209CE">
      <w:pPr>
        <w:tabs>
          <w:tab w:val="left" w:pos="3261"/>
        </w:tabs>
      </w:pPr>
    </w:p>
    <w:sectPr w:rsidR="009A6AB4" w:rsidRPr="009828F6" w:rsidSect="00AD6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AB4" w:rsidRDefault="009A6AB4" w:rsidP="00574380">
      <w:r>
        <w:separator/>
      </w:r>
    </w:p>
  </w:endnote>
  <w:endnote w:type="continuationSeparator" w:id="0">
    <w:p w:rsidR="009A6AB4" w:rsidRDefault="009A6AB4" w:rsidP="0057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B4" w:rsidRDefault="009A6A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B4" w:rsidRDefault="009A6AB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B4" w:rsidRDefault="009A6A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AB4" w:rsidRDefault="009A6AB4" w:rsidP="00574380">
      <w:r>
        <w:separator/>
      </w:r>
    </w:p>
  </w:footnote>
  <w:footnote w:type="continuationSeparator" w:id="0">
    <w:p w:rsidR="009A6AB4" w:rsidRDefault="009A6AB4" w:rsidP="005743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B4" w:rsidRDefault="009A6A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B4" w:rsidRDefault="009A6AB4" w:rsidP="00BF3A3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AB4" w:rsidRDefault="009A6A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4380"/>
    <w:rsid w:val="001636FA"/>
    <w:rsid w:val="002209CE"/>
    <w:rsid w:val="002876E9"/>
    <w:rsid w:val="002C6AE3"/>
    <w:rsid w:val="00351C84"/>
    <w:rsid w:val="00485C29"/>
    <w:rsid w:val="00574380"/>
    <w:rsid w:val="005F28DC"/>
    <w:rsid w:val="006D1798"/>
    <w:rsid w:val="006D6F3A"/>
    <w:rsid w:val="006F0007"/>
    <w:rsid w:val="00957CCE"/>
    <w:rsid w:val="009828F6"/>
    <w:rsid w:val="009A6AB4"/>
    <w:rsid w:val="00A23A8F"/>
    <w:rsid w:val="00AC10EE"/>
    <w:rsid w:val="00AD354D"/>
    <w:rsid w:val="00AD4631"/>
    <w:rsid w:val="00AD6EA9"/>
    <w:rsid w:val="00B4335C"/>
    <w:rsid w:val="00BD14F3"/>
    <w:rsid w:val="00BF3A3C"/>
    <w:rsid w:val="00BF452D"/>
    <w:rsid w:val="00C853D4"/>
    <w:rsid w:val="00D65406"/>
    <w:rsid w:val="00E428E5"/>
    <w:rsid w:val="00FB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EA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74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438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74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4380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485C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25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181</Words>
  <Characters>1038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微软用户</dc:creator>
  <cp:keywords/>
  <dc:description/>
  <cp:lastModifiedBy>Microsoft</cp:lastModifiedBy>
  <cp:revision>2</cp:revision>
  <cp:lastPrinted>2013-11-29T07:41:00Z</cp:lastPrinted>
  <dcterms:created xsi:type="dcterms:W3CDTF">2013-12-13T07:16:00Z</dcterms:created>
  <dcterms:modified xsi:type="dcterms:W3CDTF">2013-12-13T07:16:00Z</dcterms:modified>
</cp:coreProperties>
</file>